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2550223D"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elektrovozidel</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951AE5">
        <w:rPr>
          <w:rFonts w:ascii="Arial" w:hAnsi="Arial" w:cs="Arial"/>
          <w:b/>
          <w:bCs/>
          <w:iCs/>
          <w:sz w:val="20"/>
          <w:szCs w:val="20"/>
        </w:rPr>
        <w:t>4</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1AE5"/>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06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1606</TotalTime>
  <Pages>16</Pages>
  <Words>7280</Words>
  <Characters>43215</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50395</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8</cp:revision>
  <cp:lastPrinted>2025-10-02T13:16:00Z</cp:lastPrinted>
  <dcterms:created xsi:type="dcterms:W3CDTF">2025-10-25T19:58:00Z</dcterms:created>
  <dcterms:modified xsi:type="dcterms:W3CDTF">2025-10-26T23:22:00Z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